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C2" w:rsidRPr="00971FAE" w:rsidRDefault="00CD37C2" w:rsidP="00CD37C2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Д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екларација – Члан 2.а.(</w:t>
      </w:r>
      <w:r w:rsidR="00B1767C"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 w:rsidR="00971FAE">
        <w:rPr>
          <w:rFonts w:ascii="Times New Roman" w:hAnsi="Times New Roman" w:cs="Times New Roman"/>
          <w:b/>
          <w:sz w:val="32"/>
          <w:szCs w:val="32"/>
          <w:lang w:val="sr-Cyrl-RS"/>
        </w:rPr>
        <w:t>х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  <w:r w:rsidR="00971FAE">
        <w:rPr>
          <w:rFonts w:ascii="Times New Roman" w:hAnsi="Times New Roman" w:cs="Times New Roman"/>
          <w:b/>
          <w:sz w:val="32"/>
          <w:szCs w:val="32"/>
          <w:lang w:val="sr-Cyrl-CS"/>
        </w:rPr>
        <w:t>(</w:t>
      </w:r>
      <w:r w:rsidR="001F3D93">
        <w:rPr>
          <w:rFonts w:ascii="Times New Roman" w:hAnsi="Times New Roman" w:cs="Times New Roman"/>
          <w:b/>
          <w:sz w:val="32"/>
          <w:szCs w:val="32"/>
          <w:lang w:val="sr-Cyrl-RS"/>
        </w:rPr>
        <w:t>б</w:t>
      </w:r>
      <w:r w:rsidR="00971FAE"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  <w:r w:rsidR="00B1767C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1F3D93">
        <w:rPr>
          <w:rFonts w:ascii="Times New Roman" w:hAnsi="Times New Roman" w:cs="Times New Roman"/>
          <w:b/>
          <w:sz w:val="32"/>
          <w:szCs w:val="32"/>
          <w:lang w:val="sr-Cyrl-RS"/>
        </w:rPr>
        <w:t>Увоз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1665"/>
        <w:gridCol w:w="7940"/>
      </w:tblGrid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Cyrl-RS"/>
              </w:rPr>
              <w:t>Број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Датум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Период декларације: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E02638" w:rsidTr="00EF1EE1">
        <w:trPr>
          <w:trHeight w:val="373"/>
          <w:jc w:val="center"/>
        </w:trPr>
        <w:tc>
          <w:tcPr>
            <w:tcW w:w="11921" w:type="dxa"/>
            <w:gridSpan w:val="3"/>
            <w:tcBorders>
              <w:top w:val="nil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Коментар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E02638" w:rsidTr="00EF1EE1">
        <w:trPr>
          <w:trHeight w:val="373"/>
          <w:jc w:val="center"/>
        </w:trPr>
        <w:tc>
          <w:tcPr>
            <w:tcW w:w="11921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11902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43"/>
        <w:gridCol w:w="909"/>
        <w:gridCol w:w="1705"/>
        <w:gridCol w:w="1999"/>
        <w:gridCol w:w="1799"/>
        <w:gridCol w:w="1682"/>
        <w:gridCol w:w="1198"/>
        <w:gridCol w:w="1867"/>
      </w:tblGrid>
      <w:tr w:rsidR="00971FAE" w:rsidRPr="00971FAE" w:rsidTr="00AC5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shd w:val="clear" w:color="auto" w:fill="BFBFBF" w:themeFill="background1" w:themeFillShade="BF"/>
          </w:tcPr>
          <w:p w:rsidR="00971FAE" w:rsidRPr="00971FAE" w:rsidRDefault="00971FAE" w:rsidP="00CD37C2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71FAE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909" w:type="dxa"/>
            <w:shd w:val="clear" w:color="auto" w:fill="BFBFBF" w:themeFill="background1" w:themeFillShade="BF"/>
          </w:tcPr>
          <w:p w:rsidR="00971FAE" w:rsidRPr="00971FAE" w:rsidRDefault="00971FAE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71FAE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Реф.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971FAE" w:rsidRPr="00971FAE" w:rsidRDefault="00971FAE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 xml:space="preserve">Параграф Анекса 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  <w:t>II</w:t>
            </w:r>
          </w:p>
        </w:tc>
        <w:tc>
          <w:tcPr>
            <w:tcW w:w="1999" w:type="dxa"/>
            <w:shd w:val="clear" w:color="auto" w:fill="BFBFBF" w:themeFill="background1" w:themeFillShade="BF"/>
          </w:tcPr>
          <w:p w:rsidR="00971FAE" w:rsidRPr="00971FAE" w:rsidRDefault="00971FAE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Идентитет специфичне ставке</w:t>
            </w:r>
          </w:p>
        </w:tc>
        <w:tc>
          <w:tcPr>
            <w:tcW w:w="1799" w:type="dxa"/>
            <w:shd w:val="clear" w:color="auto" w:fill="BFBFBF" w:themeFill="background1" w:themeFillShade="BF"/>
          </w:tcPr>
          <w:p w:rsidR="00971FAE" w:rsidRPr="00971FAE" w:rsidRDefault="00971FAE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Квантитет (бр. или кол.)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971FAE" w:rsidRPr="00971FAE" w:rsidRDefault="00971FAE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Локација намењене употребе</w:t>
            </w:r>
          </w:p>
        </w:tc>
        <w:tc>
          <w:tcPr>
            <w:tcW w:w="1198" w:type="dxa"/>
            <w:shd w:val="clear" w:color="auto" w:fill="BFBFBF" w:themeFill="background1" w:themeFillShade="BF"/>
          </w:tcPr>
          <w:p w:rsidR="00971FAE" w:rsidRPr="00971FAE" w:rsidRDefault="00971FAE" w:rsidP="001F3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 xml:space="preserve">Датум </w:t>
            </w:r>
            <w:r w:rsidR="001F3D93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увоза</w:t>
            </w:r>
          </w:p>
        </w:tc>
        <w:tc>
          <w:tcPr>
            <w:tcW w:w="1867" w:type="dxa"/>
            <w:shd w:val="clear" w:color="auto" w:fill="BFBFBF" w:themeFill="background1" w:themeFillShade="BF"/>
          </w:tcPr>
          <w:p w:rsidR="00971FAE" w:rsidRPr="00971FAE" w:rsidRDefault="00971FAE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71FAE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Коментари</w:t>
            </w:r>
          </w:p>
        </w:tc>
      </w:tr>
      <w:tr w:rsidR="00971FAE" w:rsidRPr="009C0E36" w:rsidTr="0074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:rsidR="00971FAE" w:rsidRPr="00774061" w:rsidRDefault="00971FAE" w:rsidP="000B15A8">
            <w:pPr>
              <w:rPr>
                <w:rFonts w:ascii="Times New Roman" w:eastAsia="MS Mincho" w:hAnsi="Times New Roman" w:cs="Times New Roman"/>
                <w:bCs w:val="0"/>
              </w:rPr>
            </w:pPr>
          </w:p>
        </w:tc>
        <w:tc>
          <w:tcPr>
            <w:tcW w:w="909" w:type="dxa"/>
          </w:tcPr>
          <w:p w:rsidR="00971FAE" w:rsidRPr="00774061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705" w:type="dxa"/>
          </w:tcPr>
          <w:p w:rsidR="00971FAE" w:rsidRPr="00774061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999" w:type="dxa"/>
          </w:tcPr>
          <w:p w:rsidR="00971FAE" w:rsidRPr="00774061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799" w:type="dxa"/>
          </w:tcPr>
          <w:p w:rsidR="00971FAE" w:rsidRPr="00774061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682" w:type="dxa"/>
          </w:tcPr>
          <w:p w:rsidR="00971FAE" w:rsidRPr="00774061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val="sr-Cyrl-CS" w:eastAsia="ja-JP"/>
              </w:rPr>
            </w:pPr>
          </w:p>
        </w:tc>
        <w:tc>
          <w:tcPr>
            <w:tcW w:w="1198" w:type="dxa"/>
          </w:tcPr>
          <w:p w:rsidR="00971FAE" w:rsidRPr="009C0E36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7" w:type="dxa"/>
          </w:tcPr>
          <w:p w:rsidR="00971FAE" w:rsidRPr="009C0E36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971FAE" w:rsidRPr="009C0E36" w:rsidTr="007424C6">
        <w:trPr>
          <w:trHeight w:val="1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:rsidR="00971FAE" w:rsidRPr="009C0E36" w:rsidRDefault="00971FAE" w:rsidP="000B15A8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909" w:type="dxa"/>
          </w:tcPr>
          <w:p w:rsidR="00971FAE" w:rsidRPr="009C0E36" w:rsidRDefault="00971FAE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</w:tcPr>
          <w:p w:rsidR="00971FAE" w:rsidRPr="009C0E36" w:rsidRDefault="00971FAE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:rsidR="00971FAE" w:rsidRPr="009C0E36" w:rsidRDefault="00971FAE" w:rsidP="000B15A8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:rsidR="00971FAE" w:rsidRPr="009C0E36" w:rsidRDefault="00971FAE" w:rsidP="000B15A8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:rsidR="00971FAE" w:rsidRPr="009C0E36" w:rsidRDefault="00971FAE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:rsidR="00971FAE" w:rsidRPr="009C0E36" w:rsidRDefault="00971FAE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7" w:type="dxa"/>
          </w:tcPr>
          <w:p w:rsidR="00971FAE" w:rsidRPr="009C0E36" w:rsidRDefault="00971FAE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971FAE" w:rsidRPr="009C0E36" w:rsidTr="0074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:rsidR="00971FAE" w:rsidRPr="009C0E36" w:rsidRDefault="00971FAE" w:rsidP="000B15A8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909" w:type="dxa"/>
          </w:tcPr>
          <w:p w:rsidR="00971FAE" w:rsidRPr="009C0E36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</w:tcPr>
          <w:p w:rsidR="00971FAE" w:rsidRPr="009C0E36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9" w:type="dxa"/>
          </w:tcPr>
          <w:p w:rsidR="00971FAE" w:rsidRPr="009C0E36" w:rsidRDefault="00971FAE" w:rsidP="000B15A8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:rsidR="00971FAE" w:rsidRPr="009C0E36" w:rsidRDefault="00971FAE" w:rsidP="000B15A8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:rsidR="00971FAE" w:rsidRPr="009C0E36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:rsidR="00971FAE" w:rsidRPr="009C0E36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7" w:type="dxa"/>
          </w:tcPr>
          <w:p w:rsidR="00971FAE" w:rsidRPr="009C0E36" w:rsidRDefault="00971FAE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</w:tbl>
    <w:p w:rsidR="00E02638" w:rsidRDefault="00E02638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971FAE" w:rsidRDefault="00971FAE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CD37C2" w:rsidRPr="00F035EB" w:rsidRDefault="00CD37C2" w:rsidP="00CD37C2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lastRenderedPageBreak/>
        <w:t>Declaration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– Article 2.а.(</w:t>
      </w:r>
      <w:r w:rsidR="00F035EB"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 w:rsidR="00971FAE">
        <w:rPr>
          <w:rFonts w:ascii="Times New Roman" w:hAnsi="Times New Roman" w:cs="Times New Roman"/>
          <w:b/>
          <w:sz w:val="32"/>
          <w:szCs w:val="32"/>
          <w:lang w:val="sr-Latn-R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  <w:r w:rsidR="00971FAE">
        <w:rPr>
          <w:rFonts w:ascii="Times New Roman" w:hAnsi="Times New Roman" w:cs="Times New Roman"/>
          <w:b/>
          <w:sz w:val="32"/>
          <w:szCs w:val="32"/>
          <w:lang w:val="sr-Latn-RS"/>
        </w:rPr>
        <w:t>(</w:t>
      </w:r>
      <w:r w:rsidR="001F3D93">
        <w:rPr>
          <w:rFonts w:ascii="Times New Roman" w:hAnsi="Times New Roman" w:cs="Times New Roman"/>
          <w:b/>
          <w:sz w:val="32"/>
          <w:szCs w:val="32"/>
          <w:lang w:val="sr-Latn-RS"/>
        </w:rPr>
        <w:t>b</w:t>
      </w:r>
      <w:r w:rsidR="00971FAE">
        <w:rPr>
          <w:rFonts w:ascii="Times New Roman" w:hAnsi="Times New Roman" w:cs="Times New Roman"/>
          <w:b/>
          <w:sz w:val="32"/>
          <w:szCs w:val="32"/>
          <w:lang w:val="sr-Latn-RS"/>
        </w:rPr>
        <w:t>)</w:t>
      </w:r>
      <w:r w:rsidR="00F035EB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- </w:t>
      </w:r>
      <w:r w:rsidR="001F3D93">
        <w:rPr>
          <w:rFonts w:ascii="Times New Roman" w:hAnsi="Times New Roman" w:cs="Times New Roman"/>
          <w:b/>
          <w:sz w:val="32"/>
          <w:szCs w:val="32"/>
          <w:lang w:val="sr-Latn-RS"/>
        </w:rPr>
        <w:t>Import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985"/>
        <w:gridCol w:w="7940"/>
      </w:tblGrid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number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date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period</w:t>
            </w: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trHeight w:val="373"/>
          <w:jc w:val="center"/>
        </w:trPr>
        <w:tc>
          <w:tcPr>
            <w:tcW w:w="12063" w:type="dxa"/>
            <w:gridSpan w:val="3"/>
            <w:tcBorders>
              <w:top w:val="nil"/>
            </w:tcBorders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Comment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CD37C2" w:rsidTr="005B27C8">
        <w:trPr>
          <w:trHeight w:val="373"/>
          <w:jc w:val="center"/>
        </w:trPr>
        <w:tc>
          <w:tcPr>
            <w:tcW w:w="12063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CD37C2" w:rsidRDefault="00CD37C2" w:rsidP="00CD37C2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12070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846"/>
        <w:gridCol w:w="913"/>
        <w:gridCol w:w="1720"/>
        <w:gridCol w:w="2002"/>
        <w:gridCol w:w="1808"/>
        <w:gridCol w:w="1692"/>
        <w:gridCol w:w="1209"/>
        <w:gridCol w:w="1880"/>
      </w:tblGrid>
      <w:tr w:rsidR="00971FAE" w:rsidRPr="00971FAE" w:rsidTr="00AC5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BFBFBF" w:themeFill="background1" w:themeFillShade="BF"/>
          </w:tcPr>
          <w:p w:rsidR="00971FAE" w:rsidRPr="00971FAE" w:rsidRDefault="00971FAE" w:rsidP="00971F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r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Entry</w:t>
            </w:r>
          </w:p>
        </w:tc>
        <w:tc>
          <w:tcPr>
            <w:tcW w:w="913" w:type="dxa"/>
            <w:shd w:val="clear" w:color="auto" w:fill="BFBFBF" w:themeFill="background1" w:themeFillShade="BF"/>
          </w:tcPr>
          <w:p w:rsidR="00971FAE" w:rsidRPr="00971FAE" w:rsidRDefault="00971FAE" w:rsidP="00971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Ref.</w:t>
            </w:r>
          </w:p>
        </w:tc>
        <w:tc>
          <w:tcPr>
            <w:tcW w:w="1720" w:type="dxa"/>
            <w:shd w:val="clear" w:color="auto" w:fill="BFBFBF" w:themeFill="background1" w:themeFillShade="BF"/>
          </w:tcPr>
          <w:p w:rsidR="00971FAE" w:rsidRPr="00971FAE" w:rsidRDefault="00174F0A" w:rsidP="00971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Annex II p</w:t>
            </w:r>
            <w:r w:rsidR="00971FAE"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aragraph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:rsidR="00971FAE" w:rsidRPr="00971FAE" w:rsidRDefault="00174F0A" w:rsidP="00971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Identity of specific i</w:t>
            </w:r>
            <w:r w:rsidR="00971FAE"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tem(s)</w:t>
            </w:r>
          </w:p>
        </w:tc>
        <w:tc>
          <w:tcPr>
            <w:tcW w:w="1808" w:type="dxa"/>
            <w:shd w:val="clear" w:color="auto" w:fill="BFBFBF" w:themeFill="background1" w:themeFillShade="BF"/>
          </w:tcPr>
          <w:p w:rsidR="00971FAE" w:rsidRPr="00971FAE" w:rsidRDefault="00971FAE" w:rsidP="00971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Quantity (no. or wt.)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:rsidR="00971FAE" w:rsidRPr="00971FAE" w:rsidRDefault="00174F0A" w:rsidP="00971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Location of intended u</w:t>
            </w:r>
            <w:r w:rsidR="00971FAE"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:rsidR="00971FAE" w:rsidRPr="00971FAE" w:rsidRDefault="001F3D93" w:rsidP="00971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Impor</w:t>
            </w:r>
            <w:r w:rsidR="00971FAE"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 </w:t>
            </w:r>
            <w:r w:rsidR="00174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 w:rsidR="00971FAE"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ate</w:t>
            </w:r>
          </w:p>
        </w:tc>
        <w:tc>
          <w:tcPr>
            <w:tcW w:w="1880" w:type="dxa"/>
            <w:shd w:val="clear" w:color="auto" w:fill="BFBFBF" w:themeFill="background1" w:themeFillShade="BF"/>
          </w:tcPr>
          <w:p w:rsidR="00971FAE" w:rsidRPr="00971FAE" w:rsidRDefault="00971FAE" w:rsidP="00971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F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Comments</w:t>
            </w:r>
          </w:p>
        </w:tc>
      </w:tr>
      <w:bookmarkEnd w:id="0"/>
      <w:tr w:rsidR="001F3D93" w:rsidRPr="009C0E36" w:rsidTr="0074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71FAE" w:rsidRPr="00774061" w:rsidRDefault="00971FAE" w:rsidP="00251F72">
            <w:pPr>
              <w:rPr>
                <w:rFonts w:ascii="Times New Roman" w:eastAsia="MS Mincho" w:hAnsi="Times New Roman" w:cs="Times New Roman"/>
                <w:bCs w:val="0"/>
              </w:rPr>
            </w:pPr>
          </w:p>
        </w:tc>
        <w:tc>
          <w:tcPr>
            <w:tcW w:w="913" w:type="dxa"/>
          </w:tcPr>
          <w:p w:rsidR="00971FAE" w:rsidRPr="00774061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720" w:type="dxa"/>
          </w:tcPr>
          <w:p w:rsidR="00971FAE" w:rsidRPr="00774061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2002" w:type="dxa"/>
          </w:tcPr>
          <w:p w:rsidR="00971FAE" w:rsidRPr="00774061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808" w:type="dxa"/>
          </w:tcPr>
          <w:p w:rsidR="00971FAE" w:rsidRPr="00774061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692" w:type="dxa"/>
          </w:tcPr>
          <w:p w:rsidR="00971FAE" w:rsidRPr="00774061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val="sr-Cyrl-CS" w:eastAsia="ja-JP"/>
              </w:rPr>
            </w:pPr>
          </w:p>
        </w:tc>
        <w:tc>
          <w:tcPr>
            <w:tcW w:w="1209" w:type="dxa"/>
          </w:tcPr>
          <w:p w:rsidR="00971FAE" w:rsidRPr="009C0E36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0" w:type="dxa"/>
          </w:tcPr>
          <w:p w:rsidR="00971FAE" w:rsidRPr="009C0E36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1F3D93" w:rsidRPr="009C0E36" w:rsidTr="007424C6">
        <w:trPr>
          <w:trHeight w:val="1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71FAE" w:rsidRPr="009C0E36" w:rsidRDefault="00971FAE" w:rsidP="00251F72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913" w:type="dxa"/>
          </w:tcPr>
          <w:p w:rsidR="00971FAE" w:rsidRPr="009C0E36" w:rsidRDefault="00971FAE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</w:tcPr>
          <w:p w:rsidR="00971FAE" w:rsidRPr="009C0E36" w:rsidRDefault="00971FAE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02" w:type="dxa"/>
          </w:tcPr>
          <w:p w:rsidR="00971FAE" w:rsidRPr="009C0E36" w:rsidRDefault="00971FAE" w:rsidP="00251F72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8" w:type="dxa"/>
          </w:tcPr>
          <w:p w:rsidR="00971FAE" w:rsidRPr="009C0E36" w:rsidRDefault="00971FAE" w:rsidP="00251F72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2" w:type="dxa"/>
          </w:tcPr>
          <w:p w:rsidR="00971FAE" w:rsidRPr="009C0E36" w:rsidRDefault="00971FAE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9" w:type="dxa"/>
          </w:tcPr>
          <w:p w:rsidR="00971FAE" w:rsidRPr="009C0E36" w:rsidRDefault="00971FAE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0" w:type="dxa"/>
          </w:tcPr>
          <w:p w:rsidR="00971FAE" w:rsidRPr="009C0E36" w:rsidRDefault="00971FAE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1F3D93" w:rsidRPr="009C0E36" w:rsidTr="0074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71FAE" w:rsidRPr="009C0E36" w:rsidRDefault="00971FAE" w:rsidP="00251F72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913" w:type="dxa"/>
          </w:tcPr>
          <w:p w:rsidR="00971FAE" w:rsidRPr="009C0E36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</w:tcPr>
          <w:p w:rsidR="00971FAE" w:rsidRPr="009C0E36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02" w:type="dxa"/>
          </w:tcPr>
          <w:p w:rsidR="00971FAE" w:rsidRPr="009C0E36" w:rsidRDefault="00971FAE" w:rsidP="00251F72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8" w:type="dxa"/>
          </w:tcPr>
          <w:p w:rsidR="00971FAE" w:rsidRPr="009C0E36" w:rsidRDefault="00971FAE" w:rsidP="00251F72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2" w:type="dxa"/>
          </w:tcPr>
          <w:p w:rsidR="00971FAE" w:rsidRPr="009C0E36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9" w:type="dxa"/>
          </w:tcPr>
          <w:p w:rsidR="00971FAE" w:rsidRPr="009C0E36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0" w:type="dxa"/>
          </w:tcPr>
          <w:p w:rsidR="00971FAE" w:rsidRPr="009C0E36" w:rsidRDefault="00971FAE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</w:tbl>
    <w:p w:rsidR="00CD37C2" w:rsidRPr="00E02638" w:rsidRDefault="00CD37C2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CD37C2" w:rsidRPr="00E02638" w:rsidSect="00E0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ED" w:rsidRDefault="00DC0CED" w:rsidP="00E02638">
      <w:pPr>
        <w:spacing w:after="0" w:line="240" w:lineRule="auto"/>
      </w:pPr>
      <w:r>
        <w:separator/>
      </w:r>
    </w:p>
  </w:endnote>
  <w:endnote w:type="continuationSeparator" w:id="0">
    <w:p w:rsidR="00DC0CED" w:rsidRDefault="00DC0CED" w:rsidP="00E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ED" w:rsidRDefault="00DC0CED" w:rsidP="00E02638">
      <w:pPr>
        <w:spacing w:after="0" w:line="240" w:lineRule="auto"/>
      </w:pPr>
      <w:r>
        <w:separator/>
      </w:r>
    </w:p>
  </w:footnote>
  <w:footnote w:type="continuationSeparator" w:id="0">
    <w:p w:rsidR="00DC0CED" w:rsidRDefault="00DC0CED" w:rsidP="00E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38"/>
    <w:rsid w:val="00174F0A"/>
    <w:rsid w:val="001D0EB4"/>
    <w:rsid w:val="001F3D93"/>
    <w:rsid w:val="002B063F"/>
    <w:rsid w:val="00354882"/>
    <w:rsid w:val="003A7F73"/>
    <w:rsid w:val="004B1F0C"/>
    <w:rsid w:val="004E0473"/>
    <w:rsid w:val="005F2B8F"/>
    <w:rsid w:val="006A3E38"/>
    <w:rsid w:val="006E7B5D"/>
    <w:rsid w:val="007424C6"/>
    <w:rsid w:val="00753A90"/>
    <w:rsid w:val="00774061"/>
    <w:rsid w:val="0091191E"/>
    <w:rsid w:val="00954296"/>
    <w:rsid w:val="00971FAE"/>
    <w:rsid w:val="009C0E36"/>
    <w:rsid w:val="00A37E81"/>
    <w:rsid w:val="00AC594B"/>
    <w:rsid w:val="00B1767C"/>
    <w:rsid w:val="00C902A7"/>
    <w:rsid w:val="00CD37C2"/>
    <w:rsid w:val="00DC0CED"/>
    <w:rsid w:val="00E02638"/>
    <w:rsid w:val="00E04E2A"/>
    <w:rsid w:val="00ED5E47"/>
    <w:rsid w:val="00EE6FB2"/>
    <w:rsid w:val="00EF1EE1"/>
    <w:rsid w:val="00F035EB"/>
    <w:rsid w:val="00F30820"/>
    <w:rsid w:val="00F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Milijana Steljic</cp:lastModifiedBy>
  <cp:revision>5</cp:revision>
  <dcterms:created xsi:type="dcterms:W3CDTF">2014-04-09T15:08:00Z</dcterms:created>
  <dcterms:modified xsi:type="dcterms:W3CDTF">2014-04-10T09:42:00Z</dcterms:modified>
</cp:coreProperties>
</file>